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0E2" w:rsidRDefault="00AE00FD" w:rsidP="00A5371E">
      <w:pPr>
        <w:shd w:val="clear" w:color="auto" w:fill="F6F6F6"/>
        <w:spacing w:after="0" w:line="240" w:lineRule="auto"/>
        <w:rPr>
          <w:rFonts w:ascii="Arial" w:eastAsia="Times New Roman" w:hAnsi="Arial" w:cs="Mangal"/>
          <w:color w:val="333333"/>
          <w:sz w:val="27"/>
          <w:szCs w:val="27"/>
        </w:rPr>
      </w:pPr>
      <w:r w:rsidRPr="00AE00FD">
        <w:rPr>
          <w:rFonts w:ascii="Arial" w:eastAsia="Times New Roman" w:hAnsi="Arial" w:cs="Mangal"/>
          <w:color w:val="333333"/>
          <w:sz w:val="27"/>
          <w:szCs w:val="27"/>
        </w:rPr>
        <w:drawing>
          <wp:anchor distT="0" distB="0" distL="114300" distR="114300" simplePos="0" relativeHeight="251658240" behindDoc="1" locked="0" layoutInCell="1" allowOverlap="1">
            <wp:simplePos x="0" y="0"/>
            <wp:positionH relativeFrom="column">
              <wp:posOffset>485775</wp:posOffset>
            </wp:positionH>
            <wp:positionV relativeFrom="paragraph">
              <wp:posOffset>-609600</wp:posOffset>
            </wp:positionV>
            <wp:extent cx="5353050" cy="1209675"/>
            <wp:effectExtent l="19050" t="0" r="0" b="0"/>
            <wp:wrapTight wrapText="bothSides">
              <wp:wrapPolygon edited="0">
                <wp:start x="-77" y="0"/>
                <wp:lineTo x="-77" y="21430"/>
                <wp:lineTo x="21600" y="21430"/>
                <wp:lineTo x="21600" y="0"/>
                <wp:lineTo x="-77" y="0"/>
              </wp:wrapPolygon>
            </wp:wrapTight>
            <wp:docPr id="2" name="Picture 1" descr="C:\Users\HARIOM\Desktop\New folder\s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IOM\Desktop\New folder\sns logo.jpg"/>
                    <pic:cNvPicPr>
                      <a:picLocks noChangeAspect="1" noChangeArrowheads="1"/>
                    </pic:cNvPicPr>
                  </pic:nvPicPr>
                  <pic:blipFill>
                    <a:blip r:embed="rId4"/>
                    <a:srcRect/>
                    <a:stretch>
                      <a:fillRect/>
                    </a:stretch>
                  </pic:blipFill>
                  <pic:spPr bwMode="auto">
                    <a:xfrm>
                      <a:off x="0" y="0"/>
                      <a:ext cx="5353050" cy="1209675"/>
                    </a:xfrm>
                    <a:prstGeom prst="rect">
                      <a:avLst/>
                    </a:prstGeom>
                    <a:noFill/>
                    <a:ln w="9525">
                      <a:noFill/>
                      <a:miter lim="800000"/>
                      <a:headEnd/>
                      <a:tailEnd/>
                    </a:ln>
                  </pic:spPr>
                </pic:pic>
              </a:graphicData>
            </a:graphic>
          </wp:anchor>
        </w:drawing>
      </w:r>
    </w:p>
    <w:p w:rsidR="007C7588" w:rsidRDefault="007C7588" w:rsidP="00D930E2">
      <w:pPr>
        <w:shd w:val="clear" w:color="auto" w:fill="FFFFFF"/>
        <w:spacing w:after="0" w:line="240" w:lineRule="auto"/>
        <w:outlineLvl w:val="0"/>
        <w:rPr>
          <w:rFonts w:ascii="Arial" w:eastAsia="Times New Roman" w:hAnsi="Arial" w:cs="Mangal"/>
          <w:color w:val="333333"/>
          <w:kern w:val="36"/>
          <w:sz w:val="51"/>
          <w:szCs w:val="51"/>
        </w:rPr>
      </w:pPr>
    </w:p>
    <w:p w:rsidR="007C7588" w:rsidRDefault="007C7588" w:rsidP="00D930E2">
      <w:pPr>
        <w:shd w:val="clear" w:color="auto" w:fill="FFFFFF"/>
        <w:spacing w:after="0" w:line="240" w:lineRule="auto"/>
        <w:outlineLvl w:val="0"/>
        <w:rPr>
          <w:rFonts w:ascii="Arial" w:eastAsia="Times New Roman" w:hAnsi="Arial" w:cs="Mangal"/>
          <w:color w:val="333333"/>
          <w:kern w:val="36"/>
          <w:sz w:val="51"/>
          <w:szCs w:val="51"/>
        </w:rPr>
      </w:pPr>
    </w:p>
    <w:p w:rsidR="007C7588" w:rsidRDefault="007C7588" w:rsidP="00D930E2">
      <w:pPr>
        <w:shd w:val="clear" w:color="auto" w:fill="FFFFFF"/>
        <w:spacing w:after="0" w:line="240" w:lineRule="auto"/>
        <w:outlineLvl w:val="0"/>
        <w:rPr>
          <w:rFonts w:ascii="Arial" w:eastAsia="Times New Roman" w:hAnsi="Arial" w:cs="Mangal"/>
          <w:color w:val="333333"/>
          <w:kern w:val="36"/>
          <w:sz w:val="51"/>
          <w:szCs w:val="51"/>
        </w:rPr>
      </w:pPr>
    </w:p>
    <w:p w:rsidR="00D930E2" w:rsidRPr="00D930E2" w:rsidRDefault="00D930E2" w:rsidP="00D930E2">
      <w:pPr>
        <w:shd w:val="clear" w:color="auto" w:fill="FFFFFF"/>
        <w:spacing w:after="0" w:line="240" w:lineRule="auto"/>
        <w:outlineLvl w:val="0"/>
        <w:rPr>
          <w:rFonts w:ascii="Arial" w:eastAsia="Times New Roman" w:hAnsi="Arial" w:cs="Arial"/>
          <w:color w:val="333333"/>
          <w:kern w:val="36"/>
          <w:sz w:val="51"/>
          <w:szCs w:val="51"/>
        </w:rPr>
      </w:pPr>
      <w:r w:rsidRPr="00D930E2">
        <w:rPr>
          <w:rFonts w:ascii="Arial" w:eastAsia="Times New Roman" w:hAnsi="Arial" w:cs="Mangal"/>
          <w:color w:val="333333"/>
          <w:kern w:val="36"/>
          <w:sz w:val="51"/>
          <w:szCs w:val="51"/>
          <w:cs/>
        </w:rPr>
        <w:t>कौन थे राजा हरिशचंद्र</w:t>
      </w:r>
      <w:r w:rsidRPr="00D930E2">
        <w:rPr>
          <w:rFonts w:ascii="Arial" w:eastAsia="Times New Roman" w:hAnsi="Arial" w:cs="Arial"/>
          <w:color w:val="333333"/>
          <w:kern w:val="36"/>
          <w:sz w:val="51"/>
          <w:szCs w:val="51"/>
        </w:rPr>
        <w:t>?</w:t>
      </w:r>
    </w:p>
    <w:p w:rsidR="00D930E2" w:rsidRDefault="00D930E2" w:rsidP="00A5371E">
      <w:pPr>
        <w:shd w:val="clear" w:color="auto" w:fill="F6F6F6"/>
        <w:spacing w:after="0" w:line="240" w:lineRule="auto"/>
        <w:rPr>
          <w:rFonts w:ascii="Arial" w:eastAsia="Times New Roman" w:hAnsi="Arial" w:cs="Mangal"/>
          <w:color w:val="333333"/>
          <w:sz w:val="27"/>
          <w:szCs w:val="27"/>
        </w:rPr>
      </w:pPr>
      <w:r>
        <w:rPr>
          <w:noProof/>
        </w:rPr>
        <w:drawing>
          <wp:inline distT="0" distB="0" distL="0" distR="0">
            <wp:extent cx="5943600" cy="4663440"/>
            <wp:effectExtent l="19050" t="0" r="0" b="0"/>
            <wp:docPr id="1" name="Picture 1" descr="https://media.webdunia.com/_media/hi/img/article/2018-04/14/full/1523699857-3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webdunia.com/_media/hi/img/article/2018-04/14/full/1523699857-367.jpg"/>
                    <pic:cNvPicPr>
                      <a:picLocks noChangeAspect="1" noChangeArrowheads="1"/>
                    </pic:cNvPicPr>
                  </pic:nvPicPr>
                  <pic:blipFill>
                    <a:blip r:embed="rId5"/>
                    <a:srcRect/>
                    <a:stretch>
                      <a:fillRect/>
                    </a:stretch>
                  </pic:blipFill>
                  <pic:spPr bwMode="auto">
                    <a:xfrm>
                      <a:off x="0" y="0"/>
                      <a:ext cx="5943600" cy="4663440"/>
                    </a:xfrm>
                    <a:prstGeom prst="rect">
                      <a:avLst/>
                    </a:prstGeom>
                    <a:noFill/>
                    <a:ln w="9525">
                      <a:noFill/>
                      <a:miter lim="800000"/>
                      <a:headEnd/>
                      <a:tailEnd/>
                    </a:ln>
                  </pic:spPr>
                </pic:pic>
              </a:graphicData>
            </a:graphic>
          </wp:inline>
        </w:drawing>
      </w:r>
    </w:p>
    <w:p w:rsidR="00D930E2" w:rsidRDefault="00D930E2" w:rsidP="00A5371E">
      <w:pPr>
        <w:shd w:val="clear" w:color="auto" w:fill="F6F6F6"/>
        <w:spacing w:after="0" w:line="240" w:lineRule="auto"/>
        <w:rPr>
          <w:rFonts w:ascii="Arial" w:eastAsia="Times New Roman" w:hAnsi="Arial" w:cs="Mangal"/>
          <w:color w:val="333333"/>
          <w:sz w:val="27"/>
          <w:szCs w:val="27"/>
        </w:rPr>
      </w:pPr>
    </w:p>
    <w:p w:rsidR="00A5371E" w:rsidRPr="00A5371E" w:rsidRDefault="00A5371E" w:rsidP="00A5371E">
      <w:pPr>
        <w:shd w:val="clear" w:color="auto" w:fill="F6F6F6"/>
        <w:spacing w:after="0" w:line="240" w:lineRule="auto"/>
        <w:rPr>
          <w:rFonts w:ascii="Arial" w:eastAsia="Times New Roman" w:hAnsi="Arial" w:cs="Arial"/>
          <w:color w:val="333333"/>
          <w:sz w:val="27"/>
          <w:szCs w:val="27"/>
        </w:rPr>
      </w:pPr>
      <w:r w:rsidRPr="00A5371E">
        <w:rPr>
          <w:rFonts w:ascii="Arial" w:eastAsia="Times New Roman" w:hAnsi="Arial" w:cs="Mangal"/>
          <w:color w:val="333333"/>
          <w:sz w:val="27"/>
          <w:szCs w:val="27"/>
          <w:cs/>
        </w:rPr>
        <w:t>अयोध्या के</w:t>
      </w:r>
      <w:r w:rsidRPr="00A5371E">
        <w:rPr>
          <w:rFonts w:ascii="Arial" w:eastAsia="Times New Roman" w:hAnsi="Arial" w:cs="Arial"/>
          <w:color w:val="333333"/>
          <w:sz w:val="27"/>
          <w:szCs w:val="27"/>
        </w:rPr>
        <w:t> </w:t>
      </w:r>
      <w:hyperlink r:id="rId6" w:tgtFrame="_blank" w:history="1">
        <w:r w:rsidRPr="00ED563F">
          <w:rPr>
            <w:rFonts w:ascii="Arial" w:eastAsia="Times New Roman" w:hAnsi="Arial" w:cs="Mangal"/>
            <w:b/>
            <w:bCs/>
            <w:color w:val="337AB7"/>
            <w:sz w:val="28"/>
            <w:szCs w:val="28"/>
            <w:cs/>
          </w:rPr>
          <w:t>राजा हरिशचंद्र</w:t>
        </w:r>
        <w:r w:rsidRPr="00A5371E">
          <w:rPr>
            <w:rFonts w:ascii="Arial" w:eastAsia="Times New Roman" w:hAnsi="Arial" w:cs="Arial"/>
            <w:color w:val="337AB7"/>
            <w:sz w:val="27"/>
          </w:rPr>
          <w:t> </w:t>
        </w:r>
      </w:hyperlink>
      <w:r w:rsidRPr="00A5371E">
        <w:rPr>
          <w:rFonts w:ascii="Arial" w:eastAsia="Times New Roman" w:hAnsi="Arial" w:cs="Mangal"/>
          <w:color w:val="333333"/>
          <w:sz w:val="27"/>
          <w:szCs w:val="27"/>
          <w:cs/>
        </w:rPr>
        <w:t>बहुत ही सत्यवादी और धर्मपरायण राजा थे। वे भगवान राम के पूर्वज थे। वे अपने सत्य धर्म का पालन करने और वचनों को निभाने के लिए राजपाट छोड़कर पत्नी और बच्चे के साथ जंगल चले गए और वहां भी उन्होंने विषम परिस्थितियों में भी धर्म का पालन किया।</w:t>
      </w:r>
    </w:p>
    <w:p w:rsidR="00A5371E" w:rsidRPr="00A5371E" w:rsidRDefault="00FF4E80" w:rsidP="00A5371E">
      <w:pPr>
        <w:shd w:val="clear" w:color="auto" w:fill="F6F6F6"/>
        <w:spacing w:after="0" w:line="240" w:lineRule="auto"/>
        <w:rPr>
          <w:rFonts w:ascii="Arial" w:eastAsia="Times New Roman" w:hAnsi="Arial" w:cs="Arial"/>
          <w:color w:val="333333"/>
          <w:sz w:val="27"/>
          <w:szCs w:val="27"/>
        </w:rPr>
      </w:pPr>
      <w:hyperlink r:id="rId7" w:tgtFrame="_blank" w:history="1">
        <w:r w:rsidR="00A5371E" w:rsidRPr="00ED563F">
          <w:rPr>
            <w:rFonts w:ascii="Arial" w:eastAsia="Times New Roman" w:hAnsi="Arial" w:cs="Mangal"/>
            <w:color w:val="337AB7"/>
            <w:sz w:val="28"/>
            <w:szCs w:val="28"/>
            <w:cs/>
          </w:rPr>
          <w:t>ऋषि विश्वामित्र</w:t>
        </w:r>
        <w:r w:rsidR="00A5371E" w:rsidRPr="00A5371E">
          <w:rPr>
            <w:rFonts w:ascii="Arial" w:eastAsia="Times New Roman" w:hAnsi="Arial" w:cs="Arial"/>
            <w:color w:val="337AB7"/>
            <w:sz w:val="27"/>
          </w:rPr>
          <w:t> </w:t>
        </w:r>
      </w:hyperlink>
      <w:r w:rsidR="00A5371E" w:rsidRPr="00A5371E">
        <w:rPr>
          <w:rFonts w:ascii="Arial" w:eastAsia="Times New Roman" w:hAnsi="Arial" w:cs="Mangal"/>
          <w:color w:val="333333"/>
          <w:sz w:val="27"/>
          <w:szCs w:val="27"/>
          <w:cs/>
        </w:rPr>
        <w:t>द्वारा राजा हरिशचंद्र के धर्म की परीक्षा लेने के लिए उनसे दान में उनका संपूर्ण राज्य मांग लिया गया था। राजा हरीशचंद्र भी अपने वचनों के पालन के लिए विश्वामित्र को संपूर्ण राज्य सौंपकर जंगल में चले गए। दान में राज्य मांगने के बाद भी विश्वामित्र ने उनका पीछा नहीं छोड़ा और उनसे दक्षिणा भी मांगने लगे।</w:t>
      </w:r>
    </w:p>
    <w:p w:rsidR="00D930E2" w:rsidRPr="00D930E2" w:rsidRDefault="00D930E2" w:rsidP="00D930E2">
      <w:pPr>
        <w:shd w:val="clear" w:color="auto" w:fill="F6F6F6"/>
        <w:spacing w:after="0" w:line="240" w:lineRule="auto"/>
        <w:rPr>
          <w:rFonts w:ascii="Arial" w:eastAsia="Times New Roman" w:hAnsi="Arial" w:cs="Arial"/>
          <w:color w:val="333333"/>
          <w:sz w:val="27"/>
          <w:szCs w:val="27"/>
        </w:rPr>
      </w:pPr>
      <w:r w:rsidRPr="00D930E2">
        <w:rPr>
          <w:rFonts w:ascii="Arial" w:eastAsia="Times New Roman" w:hAnsi="Arial" w:cs="Mangal"/>
          <w:color w:val="333333"/>
          <w:sz w:val="27"/>
          <w:szCs w:val="27"/>
          <w:cs/>
        </w:rPr>
        <w:t>इस पर हरिशचंद्र ने अपनी पत्नी</w:t>
      </w:r>
      <w:r w:rsidRPr="00D930E2">
        <w:rPr>
          <w:rFonts w:ascii="Arial" w:eastAsia="Times New Roman" w:hAnsi="Arial" w:cs="Arial"/>
          <w:color w:val="333333"/>
          <w:sz w:val="27"/>
          <w:szCs w:val="27"/>
        </w:rPr>
        <w:t xml:space="preserve">, </w:t>
      </w:r>
      <w:r w:rsidRPr="00D930E2">
        <w:rPr>
          <w:rFonts w:ascii="Arial" w:eastAsia="Times New Roman" w:hAnsi="Arial" w:cs="Mangal"/>
          <w:color w:val="333333"/>
          <w:sz w:val="27"/>
          <w:szCs w:val="27"/>
          <w:cs/>
        </w:rPr>
        <w:t>बच्चों सहित स्वयं को बेचने का निश्चय किया और वे काशी चले गए</w:t>
      </w:r>
      <w:r w:rsidRPr="00D930E2">
        <w:rPr>
          <w:rFonts w:ascii="Arial" w:eastAsia="Times New Roman" w:hAnsi="Arial" w:cs="Arial"/>
          <w:color w:val="333333"/>
          <w:sz w:val="27"/>
          <w:szCs w:val="27"/>
        </w:rPr>
        <w:t xml:space="preserve">, </w:t>
      </w:r>
      <w:r w:rsidRPr="00D930E2">
        <w:rPr>
          <w:rFonts w:ascii="Arial" w:eastAsia="Times New Roman" w:hAnsi="Arial" w:cs="Mangal"/>
          <w:color w:val="333333"/>
          <w:sz w:val="27"/>
          <w:szCs w:val="27"/>
          <w:cs/>
        </w:rPr>
        <w:t>जहां पत्नी व बच्चों को एक ब्राह्मण को बेचा व स्वयं को चांडाल के यहां बेचकर मुनि की दक्षिणा पूरी की। हरिशचंद्र श्मशान में कर वसूली का काम करने लगे। इसी बीच पुत्र रोहित की सर्पदंश से मौत हो जाती है। पत्नी श्मशान पहुंचती है</w:t>
      </w:r>
      <w:r w:rsidRPr="00D930E2">
        <w:rPr>
          <w:rFonts w:ascii="Arial" w:eastAsia="Times New Roman" w:hAnsi="Arial" w:cs="Arial"/>
          <w:color w:val="333333"/>
          <w:sz w:val="27"/>
          <w:szCs w:val="27"/>
        </w:rPr>
        <w:t xml:space="preserve">, </w:t>
      </w:r>
      <w:r w:rsidRPr="00D930E2">
        <w:rPr>
          <w:rFonts w:ascii="Arial" w:eastAsia="Times New Roman" w:hAnsi="Arial" w:cs="Mangal"/>
          <w:color w:val="333333"/>
          <w:sz w:val="27"/>
          <w:szCs w:val="27"/>
          <w:cs/>
        </w:rPr>
        <w:t>जहां कर चुकाने के लिए उसके पास एक फूटी कौड़ी भी नहीं रहती।</w:t>
      </w:r>
    </w:p>
    <w:p w:rsidR="00D930E2" w:rsidRPr="00D930E2" w:rsidRDefault="00D930E2" w:rsidP="00D930E2">
      <w:pPr>
        <w:shd w:val="clear" w:color="auto" w:fill="F6F6F6"/>
        <w:spacing w:after="0" w:line="240" w:lineRule="auto"/>
        <w:rPr>
          <w:rFonts w:ascii="Arial" w:eastAsia="Times New Roman" w:hAnsi="Arial" w:cs="Arial"/>
          <w:color w:val="333333"/>
          <w:sz w:val="27"/>
          <w:szCs w:val="27"/>
        </w:rPr>
      </w:pPr>
    </w:p>
    <w:p w:rsidR="00D930E2" w:rsidRPr="00D930E2" w:rsidRDefault="00D930E2" w:rsidP="00D930E2">
      <w:pPr>
        <w:shd w:val="clear" w:color="auto" w:fill="F6F6F6"/>
        <w:spacing w:after="0" w:line="240" w:lineRule="auto"/>
        <w:rPr>
          <w:rFonts w:ascii="Arial" w:eastAsia="Times New Roman" w:hAnsi="Arial" w:cs="Arial"/>
          <w:color w:val="333333"/>
          <w:sz w:val="27"/>
          <w:szCs w:val="27"/>
        </w:rPr>
      </w:pPr>
      <w:r w:rsidRPr="00D930E2">
        <w:rPr>
          <w:rFonts w:ascii="Arial" w:eastAsia="Times New Roman" w:hAnsi="Arial" w:cs="Mangal"/>
          <w:color w:val="333333"/>
          <w:sz w:val="27"/>
          <w:szCs w:val="27"/>
          <w:cs/>
        </w:rPr>
        <w:t>हरीशचंद्र अपने धर्म पालन करते हुए कर की मांग करते हैं। इस विषम परिस्थिति में भी राजा का धर्म-पथ नहीं डगमगाया। विश्वामित्र अपनी अंतिम चाल चलते हुए हरिशचंद्र की पत्नी को डायन का आरोप लगाकर उसे मरवाने के लिए हरीशचंद्र को काम सौंपते हैं।</w:t>
      </w:r>
    </w:p>
    <w:p w:rsidR="00D930E2" w:rsidRPr="00D930E2" w:rsidRDefault="00D930E2" w:rsidP="00D930E2">
      <w:pPr>
        <w:shd w:val="clear" w:color="auto" w:fill="F6F6F6"/>
        <w:spacing w:after="0" w:line="240" w:lineRule="auto"/>
        <w:rPr>
          <w:rFonts w:ascii="Arial" w:eastAsia="Times New Roman" w:hAnsi="Arial" w:cs="Arial"/>
          <w:color w:val="333333"/>
          <w:sz w:val="27"/>
          <w:szCs w:val="27"/>
        </w:rPr>
      </w:pPr>
      <w:r w:rsidRPr="00D930E2">
        <w:rPr>
          <w:rFonts w:ascii="Arial" w:eastAsia="Times New Roman" w:hAnsi="Arial" w:cs="Mangal"/>
          <w:color w:val="333333"/>
          <w:sz w:val="27"/>
          <w:szCs w:val="27"/>
          <w:cs/>
        </w:rPr>
        <w:t>इस पर हरिशचंद्र आंखों पर पट्टी बांधकर जैसे ही वार करते हैं</w:t>
      </w:r>
      <w:r w:rsidRPr="00D930E2">
        <w:rPr>
          <w:rFonts w:ascii="Arial" w:eastAsia="Times New Roman" w:hAnsi="Arial" w:cs="Arial"/>
          <w:color w:val="333333"/>
          <w:sz w:val="27"/>
          <w:szCs w:val="27"/>
        </w:rPr>
        <w:t xml:space="preserve">, </w:t>
      </w:r>
      <w:r w:rsidRPr="00D930E2">
        <w:rPr>
          <w:rFonts w:ascii="Arial" w:eastAsia="Times New Roman" w:hAnsi="Arial" w:cs="Mangal"/>
          <w:color w:val="333333"/>
          <w:sz w:val="27"/>
          <w:szCs w:val="27"/>
          <w:cs/>
        </w:rPr>
        <w:t>स्वयं सत्यदेव प्रकट होकर उसे बचाते हैं</w:t>
      </w:r>
      <w:r w:rsidRPr="00D930E2">
        <w:rPr>
          <w:rFonts w:ascii="Arial" w:eastAsia="Times New Roman" w:hAnsi="Arial" w:cs="Arial"/>
          <w:color w:val="333333"/>
          <w:sz w:val="27"/>
          <w:szCs w:val="27"/>
        </w:rPr>
        <w:t xml:space="preserve">, </w:t>
      </w:r>
      <w:r w:rsidRPr="00D930E2">
        <w:rPr>
          <w:rFonts w:ascii="Arial" w:eastAsia="Times New Roman" w:hAnsi="Arial" w:cs="Mangal"/>
          <w:color w:val="333333"/>
          <w:sz w:val="27"/>
          <w:szCs w:val="27"/>
          <w:cs/>
        </w:rPr>
        <w:t>वहीं विश्वामित्र भी हरिशचंद्र के सत्य पालन धर्म से प्रसन्न होकर सारा साम्राज्य वापस कर देते हैं। हरीशचंद्र के शासन में जनता सभी प्रकार से सुखी और शांतिपूर्ण थी। यथा राजा तथा प्रजा।</w:t>
      </w:r>
    </w:p>
    <w:p w:rsidR="000645F7" w:rsidRDefault="007C7588"/>
    <w:sectPr w:rsidR="000645F7" w:rsidSect="00AE00FD">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371E"/>
    <w:rsid w:val="0022326C"/>
    <w:rsid w:val="005A11B9"/>
    <w:rsid w:val="006D2308"/>
    <w:rsid w:val="007C7588"/>
    <w:rsid w:val="008F11E1"/>
    <w:rsid w:val="00A5371E"/>
    <w:rsid w:val="00AE00FD"/>
    <w:rsid w:val="00C614E6"/>
    <w:rsid w:val="00D930E2"/>
    <w:rsid w:val="00ED563F"/>
    <w:rsid w:val="00FF4E8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1B9"/>
  </w:style>
  <w:style w:type="paragraph" w:styleId="Heading1">
    <w:name w:val="heading 1"/>
    <w:basedOn w:val="Normal"/>
    <w:link w:val="Heading1Char"/>
    <w:uiPriority w:val="9"/>
    <w:qFormat/>
    <w:rsid w:val="00D930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371E"/>
    <w:rPr>
      <w:color w:val="0000FF"/>
      <w:u w:val="single"/>
    </w:rPr>
  </w:style>
  <w:style w:type="character" w:customStyle="1" w:styleId="Heading1Char">
    <w:name w:val="Heading 1 Char"/>
    <w:basedOn w:val="DefaultParagraphFont"/>
    <w:link w:val="Heading1"/>
    <w:uiPriority w:val="9"/>
    <w:rsid w:val="00D930E2"/>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D930E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D930E2"/>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851384190">
      <w:bodyDiv w:val="1"/>
      <w:marLeft w:val="0"/>
      <w:marRight w:val="0"/>
      <w:marTop w:val="0"/>
      <w:marBottom w:val="0"/>
      <w:divBdr>
        <w:top w:val="none" w:sz="0" w:space="0" w:color="auto"/>
        <w:left w:val="none" w:sz="0" w:space="0" w:color="auto"/>
        <w:bottom w:val="none" w:sz="0" w:space="0" w:color="auto"/>
        <w:right w:val="none" w:sz="0" w:space="0" w:color="auto"/>
      </w:divBdr>
      <w:divsChild>
        <w:div w:id="1912155009">
          <w:marLeft w:val="0"/>
          <w:marRight w:val="0"/>
          <w:marTop w:val="0"/>
          <w:marBottom w:val="0"/>
          <w:divBdr>
            <w:top w:val="none" w:sz="0" w:space="0" w:color="auto"/>
            <w:left w:val="none" w:sz="0" w:space="0" w:color="auto"/>
            <w:bottom w:val="none" w:sz="0" w:space="0" w:color="auto"/>
            <w:right w:val="none" w:sz="0" w:space="0" w:color="auto"/>
          </w:divBdr>
        </w:div>
        <w:div w:id="414478357">
          <w:marLeft w:val="0"/>
          <w:marRight w:val="0"/>
          <w:marTop w:val="0"/>
          <w:marBottom w:val="0"/>
          <w:divBdr>
            <w:top w:val="none" w:sz="0" w:space="0" w:color="auto"/>
            <w:left w:val="none" w:sz="0" w:space="0" w:color="auto"/>
            <w:bottom w:val="none" w:sz="0" w:space="0" w:color="auto"/>
            <w:right w:val="none" w:sz="0" w:space="0" w:color="auto"/>
          </w:divBdr>
        </w:div>
      </w:divsChild>
    </w:div>
    <w:div w:id="878201842">
      <w:bodyDiv w:val="1"/>
      <w:marLeft w:val="0"/>
      <w:marRight w:val="0"/>
      <w:marTop w:val="0"/>
      <w:marBottom w:val="0"/>
      <w:divBdr>
        <w:top w:val="none" w:sz="0" w:space="0" w:color="auto"/>
        <w:left w:val="none" w:sz="0" w:space="0" w:color="auto"/>
        <w:bottom w:val="none" w:sz="0" w:space="0" w:color="auto"/>
        <w:right w:val="none" w:sz="0" w:space="0" w:color="auto"/>
      </w:divBdr>
    </w:div>
    <w:div w:id="1250045447">
      <w:bodyDiv w:val="1"/>
      <w:marLeft w:val="0"/>
      <w:marRight w:val="0"/>
      <w:marTop w:val="0"/>
      <w:marBottom w:val="0"/>
      <w:divBdr>
        <w:top w:val="none" w:sz="0" w:space="0" w:color="auto"/>
        <w:left w:val="none" w:sz="0" w:space="0" w:color="auto"/>
        <w:bottom w:val="none" w:sz="0" w:space="0" w:color="auto"/>
        <w:right w:val="none" w:sz="0" w:space="0" w:color="auto"/>
      </w:divBdr>
      <w:divsChild>
        <w:div w:id="353843196">
          <w:marLeft w:val="0"/>
          <w:marRight w:val="0"/>
          <w:marTop w:val="0"/>
          <w:marBottom w:val="0"/>
          <w:divBdr>
            <w:top w:val="none" w:sz="0" w:space="0" w:color="auto"/>
            <w:left w:val="none" w:sz="0" w:space="0" w:color="auto"/>
            <w:bottom w:val="none" w:sz="0" w:space="0" w:color="auto"/>
            <w:right w:val="none" w:sz="0" w:space="0" w:color="auto"/>
          </w:divBdr>
          <w:divsChild>
            <w:div w:id="585920277">
              <w:marLeft w:val="0"/>
              <w:marRight w:val="0"/>
              <w:marTop w:val="0"/>
              <w:marBottom w:val="0"/>
              <w:divBdr>
                <w:top w:val="none" w:sz="0" w:space="0" w:color="auto"/>
                <w:left w:val="none" w:sz="0" w:space="0" w:color="auto"/>
                <w:bottom w:val="none" w:sz="0" w:space="0" w:color="auto"/>
                <w:right w:val="none" w:sz="0" w:space="0" w:color="auto"/>
              </w:divBdr>
            </w:div>
            <w:div w:id="512839527">
              <w:marLeft w:val="0"/>
              <w:marRight w:val="0"/>
              <w:marTop w:val="0"/>
              <w:marBottom w:val="0"/>
              <w:divBdr>
                <w:top w:val="none" w:sz="0" w:space="0" w:color="auto"/>
                <w:left w:val="none" w:sz="0" w:space="0" w:color="auto"/>
                <w:bottom w:val="none" w:sz="0" w:space="0" w:color="auto"/>
                <w:right w:val="none" w:sz="0" w:space="0" w:color="auto"/>
              </w:divBdr>
            </w:div>
            <w:div w:id="1355764464">
              <w:marLeft w:val="0"/>
              <w:marRight w:val="0"/>
              <w:marTop w:val="0"/>
              <w:marBottom w:val="0"/>
              <w:divBdr>
                <w:top w:val="none" w:sz="0" w:space="0" w:color="auto"/>
                <w:left w:val="none" w:sz="0" w:space="0" w:color="auto"/>
                <w:bottom w:val="none" w:sz="0" w:space="0" w:color="auto"/>
                <w:right w:val="none" w:sz="0" w:space="0" w:color="auto"/>
              </w:divBdr>
            </w:div>
            <w:div w:id="17240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indi.webdunia.com/search?cx=015955889424990834868:ptvgsjrogw0&amp;cof=FORID:9&amp;ie=UTF-8&amp;sa=search&amp;siteurl=//hindi.webdunia.com&amp;q=%E0%A4%8B%E0%A4%B7%E0%A4%BF+%E0%A4%B5%E0%A4%BF%E0%A4%B6%E0%A5%8D%E0%A4%B5%E0%A4%BE%E0%A4%AE%E0%A4%BF%E0%A4%A4%E0%A5%8D%E0%A4%B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indi.webdunia.com/search?cx=015955889424990834868:ptvgsjrogw0&amp;cof=FORID:9&amp;ie=UTF-8&amp;sa=search&amp;siteurl=//hindi.webdunia.com&amp;q=%E0%A4%B0%E0%A4%BE%E0%A4%9C%E0%A4%BE+%E0%A4%B9%E0%A4%B0%E0%A4%BF%E0%A4%B6%E0%A4%9A%E0%A4%82%E0%A4%A6%E0%A5%8D%E0%A4%B0"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307</Words>
  <Characters>1754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HARIOM</dc:creator>
  <cp:lastModifiedBy>HARIOM</cp:lastModifiedBy>
  <cp:revision>6</cp:revision>
  <dcterms:created xsi:type="dcterms:W3CDTF">2020-10-06T05:30:00Z</dcterms:created>
  <dcterms:modified xsi:type="dcterms:W3CDTF">2020-10-06T05:41:00Z</dcterms:modified>
</cp:coreProperties>
</file>